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83" w:rsidRPr="00950883" w:rsidRDefault="001B267C" w:rsidP="00950883">
      <w:pPr>
        <w:shd w:val="clear" w:color="auto" w:fill="222222"/>
        <w:spacing w:after="120" w:line="240" w:lineRule="auto"/>
        <w:outlineLvl w:val="0"/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 xml:space="preserve">Yaxham Parish Council </w:t>
      </w:r>
      <w:r w:rsidR="004E1A8E"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>Grant</w:t>
      </w:r>
      <w:r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>s</w:t>
      </w:r>
      <w:r w:rsidR="004E1A8E"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 xml:space="preserve"> Policy</w:t>
      </w:r>
    </w:p>
    <w:p w:rsidR="00950883" w:rsidRDefault="00950883" w:rsidP="005B7AF0">
      <w:pPr>
        <w:spacing w:after="12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Adopted by Yaxham Parish </w:t>
      </w:r>
      <w:r w:rsidR="00562832">
        <w:rPr>
          <w:rFonts w:eastAsia="Times New Roman" w:cstheme="minorHAnsi"/>
          <w:sz w:val="24"/>
          <w:szCs w:val="24"/>
          <w:lang w:eastAsia="en-GB"/>
        </w:rPr>
        <w:t>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at its Meeting on </w:t>
      </w:r>
      <w:r w:rsidR="005B7AF0" w:rsidRPr="005B7AF0">
        <w:rPr>
          <w:rFonts w:eastAsia="Times New Roman" w:cstheme="minorHAnsi"/>
          <w:sz w:val="24"/>
          <w:szCs w:val="24"/>
          <w:lang w:eastAsia="en-GB"/>
        </w:rPr>
        <w:t>22nd March 2018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5B7AF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950883" w:rsidRDefault="004E1A8E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Each year when agreeing its annual budget and </w:t>
      </w:r>
      <w:r w:rsidR="005A2EE4">
        <w:rPr>
          <w:rFonts w:eastAsia="Times New Roman" w:cstheme="minorHAnsi"/>
          <w:sz w:val="24"/>
          <w:szCs w:val="24"/>
          <w:lang w:eastAsia="en-GB"/>
        </w:rPr>
        <w:t xml:space="preserve">it </w:t>
      </w:r>
      <w:r>
        <w:rPr>
          <w:rFonts w:eastAsia="Times New Roman" w:cstheme="minorHAnsi"/>
          <w:sz w:val="24"/>
          <w:szCs w:val="24"/>
          <w:lang w:eastAsia="en-GB"/>
        </w:rPr>
        <w:t xml:space="preserve">earmarks reserves the Parish Council shall give consideration to making funds available for grants to qualifying organisations from within the Parish for projects that benefit all or part of the </w:t>
      </w:r>
      <w:r w:rsidR="005A2EE4">
        <w:rPr>
          <w:rFonts w:eastAsia="Times New Roman" w:cstheme="minorHAnsi"/>
          <w:sz w:val="24"/>
          <w:szCs w:val="24"/>
          <w:lang w:eastAsia="en-GB"/>
        </w:rPr>
        <w:t>P</w:t>
      </w:r>
      <w:r>
        <w:rPr>
          <w:rFonts w:eastAsia="Times New Roman" w:cstheme="minorHAnsi"/>
          <w:sz w:val="24"/>
          <w:szCs w:val="24"/>
          <w:lang w:eastAsia="en-GB"/>
        </w:rPr>
        <w:t>arish.</w:t>
      </w:r>
    </w:p>
    <w:p w:rsidR="00EA116D" w:rsidRPr="00DB43F6" w:rsidRDefault="00950883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4E1A8E">
        <w:rPr>
          <w:rFonts w:eastAsia="Times New Roman" w:cstheme="minorHAnsi"/>
          <w:sz w:val="24"/>
          <w:szCs w:val="24"/>
          <w:lang w:eastAsia="en-GB"/>
        </w:rPr>
        <w:t>Parish 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E1A8E">
        <w:rPr>
          <w:rFonts w:eastAsia="Times New Roman" w:cstheme="minorHAnsi"/>
          <w:sz w:val="24"/>
          <w:szCs w:val="24"/>
          <w:lang w:eastAsia="en-GB"/>
        </w:rPr>
        <w:t xml:space="preserve">in doing this 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will keep </w:t>
      </w:r>
      <w:r w:rsidR="004E1A8E">
        <w:rPr>
          <w:rFonts w:eastAsia="Times New Roman" w:cstheme="minorHAnsi"/>
          <w:sz w:val="24"/>
          <w:szCs w:val="24"/>
          <w:lang w:eastAsia="en-GB"/>
        </w:rPr>
        <w:t>in mind those projects</w:t>
      </w:r>
      <w:r w:rsidR="004941B9" w:rsidRPr="00DB43F6">
        <w:rPr>
          <w:rFonts w:eastAsia="Times New Roman" w:cstheme="minorHAnsi"/>
          <w:sz w:val="24"/>
          <w:szCs w:val="24"/>
          <w:lang w:eastAsia="en-GB"/>
        </w:rPr>
        <w:t xml:space="preserve"> listed in the 2017 Yaxham Neighbourhood Plan Community Benefit Policy COM02</w:t>
      </w:r>
      <w:r w:rsidR="005A2EE4">
        <w:rPr>
          <w:rFonts w:eastAsia="Times New Roman" w:cstheme="minorHAnsi"/>
          <w:sz w:val="24"/>
          <w:szCs w:val="24"/>
          <w:lang w:eastAsia="en-GB"/>
        </w:rPr>
        <w:t>.  Other projects will also be considered, including</w:t>
      </w:r>
      <w:r w:rsidR="004E1A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>smaller projects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 i.e</w:t>
      </w:r>
      <w:r w:rsidR="00A26DFB" w:rsidRPr="00DB43F6">
        <w:rPr>
          <w:rFonts w:eastAsia="Times New Roman" w:cstheme="minorHAnsi"/>
          <w:sz w:val="24"/>
          <w:szCs w:val="24"/>
          <w:lang w:eastAsia="en-GB"/>
        </w:rPr>
        <w:t>. those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projects requesting </w:t>
      </w:r>
      <w:r w:rsidR="00A26DFB" w:rsidRPr="00DB43F6">
        <w:rPr>
          <w:rFonts w:eastAsia="Times New Roman" w:cstheme="minorHAnsi"/>
          <w:sz w:val="24"/>
          <w:szCs w:val="24"/>
          <w:lang w:eastAsia="en-GB"/>
        </w:rPr>
        <w:t>up to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£1,000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26DFB" w:rsidRPr="00DB43F6">
        <w:rPr>
          <w:rFonts w:eastAsia="Times New Roman" w:cstheme="minorHAnsi"/>
          <w:sz w:val="24"/>
          <w:szCs w:val="24"/>
          <w:lang w:eastAsia="en-GB"/>
        </w:rPr>
        <w:t xml:space="preserve"> Medium projects are those requesting £1,001 to £10,000 and Larger projects are those requesting £10,001 or more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from the </w:t>
      </w:r>
      <w:r w:rsidR="004E1A8E">
        <w:rPr>
          <w:rFonts w:eastAsia="Times New Roman" w:cstheme="minorHAnsi"/>
          <w:sz w:val="24"/>
          <w:szCs w:val="24"/>
          <w:lang w:eastAsia="en-GB"/>
        </w:rPr>
        <w:t>Council</w:t>
      </w:r>
      <w:r w:rsidR="00656AED">
        <w:rPr>
          <w:rFonts w:eastAsia="Times New Roman" w:cstheme="minorHAnsi"/>
          <w:sz w:val="24"/>
          <w:szCs w:val="24"/>
          <w:lang w:eastAsia="en-GB"/>
        </w:rPr>
        <w:t>.</w:t>
      </w:r>
    </w:p>
    <w:p w:rsidR="009F1EDE" w:rsidRPr="00DB43F6" w:rsidRDefault="00A26DFB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>T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will expect Applications for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Medium and Larger projects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to demonstrate how much additional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funding from other sources that the Applicant has applied for, received or could apply for in the event that an Application</w:t>
      </w:r>
      <w:r w:rsidR="005B7AF0">
        <w:rPr>
          <w:rFonts w:eastAsia="Times New Roman" w:cstheme="minorHAnsi"/>
          <w:sz w:val="24"/>
          <w:szCs w:val="24"/>
          <w:lang w:eastAsia="en-GB"/>
        </w:rPr>
        <w:t xml:space="preserve"> to the Parish </w:t>
      </w:r>
      <w:r w:rsidR="002913F9">
        <w:rPr>
          <w:rFonts w:eastAsia="Times New Roman" w:cstheme="minorHAnsi"/>
          <w:sz w:val="24"/>
          <w:szCs w:val="24"/>
          <w:lang w:eastAsia="en-GB"/>
        </w:rPr>
        <w:t>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is successful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, or explain why </w:t>
      </w:r>
      <w:r w:rsidR="00AD049A">
        <w:rPr>
          <w:rFonts w:eastAsia="Times New Roman" w:cstheme="minorHAnsi"/>
          <w:sz w:val="24"/>
          <w:szCs w:val="24"/>
          <w:lang w:eastAsia="en-GB"/>
        </w:rPr>
        <w:t>this is not practical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.  Overall the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will expect 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applicants </w:t>
      </w:r>
      <w:r w:rsidRPr="00DB43F6">
        <w:rPr>
          <w:rFonts w:eastAsia="Times New Roman" w:cstheme="minorHAnsi"/>
          <w:sz w:val="24"/>
          <w:szCs w:val="24"/>
          <w:lang w:eastAsia="en-GB"/>
        </w:rPr>
        <w:t>to secure at least £1 of external funding for every £1 granted</w:t>
      </w:r>
      <w:r w:rsidR="005A2EE4">
        <w:rPr>
          <w:rFonts w:eastAsia="Times New Roman" w:cstheme="minorHAnsi"/>
          <w:sz w:val="24"/>
          <w:szCs w:val="24"/>
          <w:lang w:eastAsia="en-GB"/>
        </w:rPr>
        <w:t>, or provide an explanation as to why this is not achievable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:rsidR="00EA116D" w:rsidRDefault="00A26DFB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2913F9">
        <w:rPr>
          <w:rFonts w:eastAsia="Times New Roman" w:cstheme="minorHAnsi"/>
          <w:sz w:val="24"/>
          <w:szCs w:val="24"/>
          <w:lang w:eastAsia="en-GB"/>
        </w:rPr>
        <w:t xml:space="preserve">Parish </w:t>
      </w:r>
      <w:r w:rsidR="005A2EE4">
        <w:rPr>
          <w:rFonts w:eastAsia="Times New Roman" w:cstheme="minorHAnsi"/>
          <w:sz w:val="24"/>
          <w:szCs w:val="24"/>
          <w:lang w:eastAsia="en-GB"/>
        </w:rPr>
        <w:t>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reserves the right to make 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all or part of the award of </w:t>
      </w:r>
      <w:r w:rsidRPr="00DB43F6">
        <w:rPr>
          <w:rFonts w:eastAsia="Times New Roman" w:cstheme="minorHAnsi"/>
          <w:sz w:val="24"/>
          <w:szCs w:val="24"/>
          <w:lang w:eastAsia="en-GB"/>
        </w:rPr>
        <w:t>a grant contingent on the Applicant successfully securing additional funding from other sources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>, and/or securing planning permission or any other permissions that may be required for the project to proceed</w:t>
      </w:r>
      <w:r w:rsidRPr="00DB43F6">
        <w:rPr>
          <w:rFonts w:eastAsia="Times New Roman" w:cstheme="minorHAnsi"/>
          <w:sz w:val="24"/>
          <w:szCs w:val="24"/>
          <w:lang w:eastAsia="en-GB"/>
        </w:rPr>
        <w:t>.</w:t>
      </w:r>
    </w:p>
    <w:p w:rsidR="00950883" w:rsidRDefault="00950883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Applications for funds for 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>projec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ts should be made in writing to the Clerk 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using the forms </w:t>
      </w:r>
      <w:r w:rsidR="005B7AF0">
        <w:rPr>
          <w:rFonts w:eastAsia="Times New Roman" w:cstheme="minorHAnsi"/>
          <w:sz w:val="24"/>
          <w:szCs w:val="24"/>
          <w:lang w:eastAsia="en-GB"/>
        </w:rPr>
        <w:t>attached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.  Any grants awarded will be limited to the uses as set out in the Application.  The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 will </w:t>
      </w:r>
      <w:r w:rsidR="00AD049A">
        <w:rPr>
          <w:rFonts w:eastAsia="Times New Roman" w:cstheme="minorHAnsi"/>
          <w:sz w:val="24"/>
          <w:szCs w:val="24"/>
          <w:lang w:eastAsia="en-GB"/>
        </w:rPr>
        <w:t>periodically request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 for confirmation of the use of the grant made in line with the Application.  </w:t>
      </w:r>
      <w:r w:rsidR="00B47F92" w:rsidRPr="00DB43F6">
        <w:rPr>
          <w:rFonts w:eastAsia="Times New Roman" w:cstheme="minorHAnsi"/>
          <w:sz w:val="24"/>
          <w:szCs w:val="24"/>
          <w:lang w:eastAsia="en-GB"/>
        </w:rPr>
        <w:t>If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 a project fails to proceed or there are funds remaining at a project</w:t>
      </w:r>
      <w:r w:rsidR="00260BDE">
        <w:rPr>
          <w:rFonts w:eastAsia="Times New Roman" w:cstheme="minorHAnsi"/>
          <w:sz w:val="24"/>
          <w:szCs w:val="24"/>
          <w:lang w:eastAsia="en-GB"/>
        </w:rPr>
        <w:t>’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s completion, then all unused funds are to be returned to the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>.  If an Applicant needs to vary the terms of the grant award, then they should write to the Clerk setting out the proposal</w:t>
      </w:r>
      <w:r w:rsidR="00AD049A">
        <w:rPr>
          <w:rFonts w:eastAsia="Times New Roman" w:cstheme="minorHAnsi"/>
          <w:sz w:val="24"/>
          <w:szCs w:val="24"/>
          <w:lang w:eastAsia="en-GB"/>
        </w:rPr>
        <w:t xml:space="preserve"> for t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AD049A">
        <w:rPr>
          <w:rFonts w:eastAsia="Times New Roman" w:cstheme="minorHAnsi"/>
          <w:sz w:val="24"/>
          <w:szCs w:val="24"/>
          <w:lang w:eastAsia="en-GB"/>
        </w:rPr>
        <w:t xml:space="preserve"> to consider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>.</w:t>
      </w:r>
    </w:p>
    <w:p w:rsidR="00AE6BD4" w:rsidRPr="00DB43F6" w:rsidRDefault="00AE6BD4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5A2EE4">
        <w:rPr>
          <w:sz w:val="24"/>
        </w:rPr>
        <w:t xml:space="preserve">The </w:t>
      </w:r>
      <w:r w:rsidR="002913F9" w:rsidRPr="005A2EE4">
        <w:rPr>
          <w:sz w:val="24"/>
        </w:rPr>
        <w:t>Parish Council</w:t>
      </w:r>
      <w:r w:rsidRPr="005A2EE4">
        <w:rPr>
          <w:sz w:val="24"/>
        </w:rPr>
        <w:t xml:space="preserve"> will approve</w:t>
      </w:r>
      <w:r w:rsidR="00AD049A" w:rsidRPr="005A2EE4">
        <w:rPr>
          <w:sz w:val="24"/>
        </w:rPr>
        <w:t xml:space="preserve"> or reject</w:t>
      </w:r>
      <w:r w:rsidRPr="005A2EE4">
        <w:rPr>
          <w:sz w:val="24"/>
        </w:rPr>
        <w:t xml:space="preserve"> </w:t>
      </w:r>
      <w:r w:rsidR="00AD049A" w:rsidRPr="005A2EE4">
        <w:rPr>
          <w:sz w:val="24"/>
        </w:rPr>
        <w:t>each Application</w:t>
      </w:r>
      <w:r w:rsidRPr="005A2EE4">
        <w:rPr>
          <w:sz w:val="24"/>
        </w:rPr>
        <w:t xml:space="preserve">, or </w:t>
      </w:r>
      <w:r w:rsidR="001A559B" w:rsidRPr="005A2EE4">
        <w:rPr>
          <w:sz w:val="24"/>
        </w:rPr>
        <w:t xml:space="preserve">will </w:t>
      </w:r>
      <w:r w:rsidRPr="005A2EE4">
        <w:rPr>
          <w:sz w:val="24"/>
        </w:rPr>
        <w:t>request further information.</w:t>
      </w:r>
      <w:r w:rsidR="00AD049A" w:rsidRPr="005A2EE4">
        <w:rPr>
          <w:sz w:val="24"/>
        </w:rPr>
        <w:t xml:space="preserve"> </w:t>
      </w:r>
      <w:r w:rsidRPr="005A2EE4">
        <w:rPr>
          <w:sz w:val="24"/>
        </w:rPr>
        <w:t xml:space="preserve"> The decision of the </w:t>
      </w:r>
      <w:r w:rsidR="002913F9" w:rsidRPr="005A2EE4">
        <w:rPr>
          <w:sz w:val="24"/>
        </w:rPr>
        <w:t xml:space="preserve">Parish Council </w:t>
      </w:r>
      <w:r w:rsidRPr="005A2EE4">
        <w:rPr>
          <w:sz w:val="24"/>
        </w:rPr>
        <w:t xml:space="preserve">is final and the reasons for accepting or refusing </w:t>
      </w:r>
      <w:r w:rsidR="001A559B" w:rsidRPr="005A2EE4">
        <w:rPr>
          <w:sz w:val="24"/>
        </w:rPr>
        <w:t>an</w:t>
      </w:r>
      <w:r w:rsidRPr="005A2EE4">
        <w:rPr>
          <w:sz w:val="24"/>
        </w:rPr>
        <w:t xml:space="preserve"> </w:t>
      </w:r>
      <w:r w:rsidR="001A559B" w:rsidRPr="005A2EE4">
        <w:rPr>
          <w:sz w:val="24"/>
        </w:rPr>
        <w:t>A</w:t>
      </w:r>
      <w:r w:rsidRPr="005A2EE4">
        <w:rPr>
          <w:sz w:val="24"/>
        </w:rPr>
        <w:t xml:space="preserve">pplication will be provided in writing to the applicant and recorded in the Minutes of the relevant Parish </w:t>
      </w:r>
      <w:r w:rsidR="002913F9" w:rsidRPr="005A2EE4">
        <w:rPr>
          <w:sz w:val="24"/>
        </w:rPr>
        <w:t>Council</w:t>
      </w:r>
      <w:r w:rsidRPr="005A2EE4">
        <w:rPr>
          <w:sz w:val="24"/>
        </w:rPr>
        <w:t xml:space="preserve"> meeting</w:t>
      </w:r>
      <w:r>
        <w:t>.</w:t>
      </w:r>
    </w:p>
    <w:p w:rsidR="00C17FDF" w:rsidRPr="00AD049A" w:rsidRDefault="00C17FDF" w:rsidP="00AD049A">
      <w:pPr>
        <w:spacing w:after="12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AD049A">
        <w:rPr>
          <w:rFonts w:eastAsia="Times New Roman" w:cstheme="minorHAnsi"/>
          <w:b/>
          <w:sz w:val="24"/>
          <w:szCs w:val="24"/>
          <w:lang w:eastAsia="en-GB"/>
        </w:rPr>
        <w:t>Application Forms can be found at:</w:t>
      </w:r>
      <w:r w:rsidRPr="00AD049A">
        <w:rPr>
          <w:rFonts w:ascii="Calibri" w:hAnsi="Calibri"/>
          <w:sz w:val="24"/>
          <w:szCs w:val="24"/>
        </w:rPr>
        <w:t xml:space="preserve"> </w:t>
      </w:r>
      <w:hyperlink r:id="rId7" w:history="1">
        <w:r w:rsidR="002913F9" w:rsidRPr="00CE200B">
          <w:rPr>
            <w:rStyle w:val="Hyperlink"/>
          </w:rPr>
          <w:t>http://yaxham.com/parish-council/code-of-conduct/</w:t>
        </w:r>
      </w:hyperlink>
      <w:r w:rsidR="002913F9">
        <w:t xml:space="preserve"> </w:t>
      </w:r>
    </w:p>
    <w:p w:rsidR="00C17FDF" w:rsidRPr="00AD049A" w:rsidRDefault="00C17FDF" w:rsidP="00AD049A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sz w:val="24"/>
          <w:szCs w:val="24"/>
          <w:lang w:eastAsia="en-GB"/>
        </w:rPr>
      </w:pPr>
      <w:r w:rsidRPr="00AD049A">
        <w:rPr>
          <w:rFonts w:eastAsia="Times New Roman" w:cstheme="minorHAnsi"/>
          <w:sz w:val="24"/>
          <w:szCs w:val="24"/>
          <w:lang w:eastAsia="en-GB"/>
        </w:rPr>
        <w:t>Smaller Project Application Form</w:t>
      </w:r>
    </w:p>
    <w:p w:rsidR="00C17FDF" w:rsidRPr="00AD049A" w:rsidRDefault="00C17FDF" w:rsidP="00AD049A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sz w:val="24"/>
          <w:szCs w:val="24"/>
          <w:lang w:eastAsia="en-GB"/>
        </w:rPr>
      </w:pPr>
      <w:r w:rsidRPr="00AD049A">
        <w:rPr>
          <w:rFonts w:eastAsia="Times New Roman" w:cstheme="minorHAnsi"/>
          <w:sz w:val="24"/>
          <w:szCs w:val="24"/>
          <w:lang w:eastAsia="en-GB"/>
        </w:rPr>
        <w:t xml:space="preserve">Medium &amp; Larger Project Application Form </w:t>
      </w:r>
    </w:p>
    <w:p w:rsidR="00C17FDF" w:rsidRPr="00AD049A" w:rsidRDefault="00C17FDF" w:rsidP="00AD049A">
      <w:pPr>
        <w:spacing w:after="12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AD049A">
        <w:rPr>
          <w:rFonts w:eastAsia="Times New Roman" w:cstheme="minorHAnsi"/>
          <w:b/>
          <w:sz w:val="24"/>
          <w:szCs w:val="24"/>
          <w:lang w:eastAsia="en-GB"/>
        </w:rPr>
        <w:t>Send completed Application Forms to:</w:t>
      </w:r>
    </w:p>
    <w:p w:rsidR="00C17FDF" w:rsidRPr="00AD049A" w:rsidRDefault="00C17FDF" w:rsidP="00C17FDF">
      <w:pPr>
        <w:spacing w:after="0"/>
        <w:rPr>
          <w:b/>
          <w:sz w:val="24"/>
          <w:szCs w:val="24"/>
        </w:rPr>
      </w:pPr>
      <w:r w:rsidRPr="00AD049A">
        <w:rPr>
          <w:b/>
          <w:sz w:val="24"/>
          <w:szCs w:val="24"/>
        </w:rPr>
        <w:t xml:space="preserve">Mrs Melanie </w:t>
      </w:r>
      <w:proofErr w:type="spellStart"/>
      <w:r w:rsidRPr="00AD049A">
        <w:rPr>
          <w:b/>
          <w:sz w:val="24"/>
          <w:szCs w:val="24"/>
        </w:rPr>
        <w:t>Eversfield</w:t>
      </w:r>
      <w:proofErr w:type="spellEnd"/>
    </w:p>
    <w:p w:rsidR="00C17FDF" w:rsidRPr="00AD049A" w:rsidRDefault="00C17FDF" w:rsidP="00C17FDF">
      <w:pPr>
        <w:spacing w:after="0"/>
        <w:rPr>
          <w:b/>
          <w:sz w:val="24"/>
          <w:szCs w:val="24"/>
        </w:rPr>
      </w:pPr>
      <w:r w:rsidRPr="00AD049A">
        <w:rPr>
          <w:b/>
          <w:sz w:val="24"/>
          <w:szCs w:val="24"/>
        </w:rPr>
        <w:t>Clerk to Yaxham Parish Council</w:t>
      </w:r>
    </w:p>
    <w:p w:rsidR="00C17FDF" w:rsidRPr="00AD049A" w:rsidRDefault="00C17FDF" w:rsidP="00C17FDF">
      <w:pPr>
        <w:spacing w:after="0"/>
        <w:rPr>
          <w:b/>
          <w:sz w:val="24"/>
          <w:szCs w:val="24"/>
        </w:rPr>
      </w:pPr>
      <w:r w:rsidRPr="00AD049A">
        <w:rPr>
          <w:b/>
          <w:sz w:val="24"/>
          <w:szCs w:val="24"/>
        </w:rPr>
        <w:t>19 Willow Close</w:t>
      </w:r>
      <w:r w:rsidR="00AE6BD4" w:rsidRPr="00AD049A">
        <w:rPr>
          <w:b/>
          <w:sz w:val="24"/>
          <w:szCs w:val="24"/>
        </w:rPr>
        <w:t xml:space="preserve">, </w:t>
      </w:r>
      <w:proofErr w:type="spellStart"/>
      <w:r w:rsidR="00AE6BD4" w:rsidRPr="00AD049A">
        <w:rPr>
          <w:b/>
          <w:sz w:val="24"/>
          <w:szCs w:val="24"/>
        </w:rPr>
        <w:t>Brundall</w:t>
      </w:r>
      <w:proofErr w:type="spellEnd"/>
      <w:r w:rsidR="00AE6BD4" w:rsidRPr="00AD049A">
        <w:rPr>
          <w:b/>
          <w:sz w:val="24"/>
          <w:szCs w:val="24"/>
        </w:rPr>
        <w:t xml:space="preserve">, </w:t>
      </w:r>
      <w:r w:rsidRPr="00AD049A">
        <w:rPr>
          <w:b/>
          <w:sz w:val="24"/>
          <w:szCs w:val="24"/>
        </w:rPr>
        <w:t>Norfolk NR13 5PZ</w:t>
      </w:r>
    </w:p>
    <w:p w:rsidR="00AE6BD4" w:rsidRPr="00AD049A" w:rsidRDefault="00C17FDF" w:rsidP="00AD049A">
      <w:pPr>
        <w:spacing w:after="0"/>
        <w:rPr>
          <w:rFonts w:ascii="Calibri" w:eastAsia="Times New Roman" w:hAnsi="Calibri"/>
          <w:b/>
          <w:bCs/>
          <w:color w:val="333333"/>
          <w:sz w:val="24"/>
          <w:szCs w:val="24"/>
        </w:rPr>
      </w:pPr>
      <w:r w:rsidRPr="00AD049A">
        <w:rPr>
          <w:b/>
          <w:sz w:val="24"/>
          <w:szCs w:val="24"/>
        </w:rPr>
        <w:t>Tel: 01603 712943</w:t>
      </w:r>
      <w:r w:rsidR="00AD049A" w:rsidRPr="00AD049A">
        <w:rPr>
          <w:b/>
          <w:sz w:val="24"/>
          <w:szCs w:val="24"/>
        </w:rPr>
        <w:tab/>
      </w:r>
      <w:r w:rsidR="00AD049A" w:rsidRPr="00AD049A">
        <w:rPr>
          <w:b/>
          <w:sz w:val="24"/>
          <w:szCs w:val="24"/>
        </w:rPr>
        <w:tab/>
      </w:r>
      <w:r w:rsidRPr="00AD049A">
        <w:rPr>
          <w:b/>
          <w:sz w:val="24"/>
          <w:szCs w:val="24"/>
        </w:rPr>
        <w:t xml:space="preserve">Email: </w:t>
      </w:r>
      <w:hyperlink r:id="rId8" w:history="1">
        <w:r w:rsidRPr="00AD049A">
          <w:rPr>
            <w:rStyle w:val="Hyperlink"/>
            <w:b/>
            <w:sz w:val="24"/>
            <w:szCs w:val="24"/>
          </w:rPr>
          <w:t>yaxhamparishclerk@gmail.com</w:t>
        </w:r>
      </w:hyperlink>
      <w:r w:rsidR="00AE6BD4" w:rsidRPr="00AD049A">
        <w:rPr>
          <w:rFonts w:ascii="Calibri" w:eastAsia="Times New Roman" w:hAnsi="Calibri"/>
          <w:b/>
          <w:bCs/>
          <w:color w:val="333333"/>
          <w:sz w:val="24"/>
          <w:szCs w:val="24"/>
        </w:rPr>
        <w:br w:type="page"/>
      </w:r>
    </w:p>
    <w:p w:rsidR="00AE6BD4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b/>
          <w:bCs/>
          <w:color w:val="333333"/>
          <w:sz w:val="24"/>
          <w:szCs w:val="24"/>
        </w:rPr>
        <w:lastRenderedPageBreak/>
        <w:t>What types of projects are eligible?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</w:t>
      </w: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The following list is not exhaustive, and consideration is given to any projects that meet the </w:t>
      </w:r>
      <w:r w:rsidR="002913F9">
        <w:rPr>
          <w:rFonts w:ascii="Calibri" w:eastAsia="Times New Roman" w:hAnsi="Calibri"/>
          <w:color w:val="333333"/>
          <w:sz w:val="24"/>
          <w:szCs w:val="24"/>
        </w:rPr>
        <w:t>Parish Council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’s aims and objectives.</w:t>
      </w:r>
    </w:p>
    <w:p w:rsidR="00C17FDF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One</w:t>
      </w:r>
      <w:r>
        <w:rPr>
          <w:rFonts w:ascii="Calibri" w:eastAsia="Times New Roman" w:hAnsi="Calibri"/>
          <w:color w:val="333333"/>
          <w:sz w:val="24"/>
          <w:szCs w:val="24"/>
        </w:rPr>
        <w:t>-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off community events such as community fun day expenses,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litter-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picking, sports events etc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333333"/>
          <w:sz w:val="24"/>
          <w:szCs w:val="24"/>
        </w:rPr>
        <w:t>Contributing to the purchasing of major capital items such as to support or encourage community sports facilities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Purchasing items to run a project such as specialised medical equipment, </w:t>
      </w:r>
      <w:r>
        <w:rPr>
          <w:rFonts w:ascii="Calibri" w:eastAsia="Times New Roman" w:hAnsi="Calibri"/>
          <w:color w:val="333333"/>
          <w:sz w:val="24"/>
          <w:szCs w:val="24"/>
        </w:rPr>
        <w:t>sports and exercise equipment for local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club, arts and craft materials for a workshop or for a youth project.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Improvements to community buildings 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and facilities 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such as painting or refurbishing buildings</w:t>
      </w:r>
      <w:r>
        <w:rPr>
          <w:rFonts w:ascii="Calibri" w:eastAsia="Times New Roman" w:hAnsi="Calibri"/>
          <w:color w:val="333333"/>
          <w:sz w:val="24"/>
          <w:szCs w:val="24"/>
        </w:rPr>
        <w:t>, or upgrading and improving existing community facilities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Improvements to external spaces such as park clean ups, community gardens, disabled access projects, food growing projects, woodland walk.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Purchasing materials to undertake a place based improvement project such as buying paint, litter pickers, gravel, grass seed, plants, and benches.</w:t>
      </w:r>
    </w:p>
    <w:p w:rsidR="00C17FDF" w:rsidRDefault="00C17FDF" w:rsidP="00C17FDF">
      <w:pPr>
        <w:shd w:val="clear" w:color="auto" w:fill="FFFFFF"/>
        <w:rPr>
          <w:rFonts w:ascii="Calibri" w:eastAsia="Times New Roman" w:hAnsi="Calibri"/>
          <w:b/>
          <w:bCs/>
          <w:color w:val="333333"/>
          <w:sz w:val="24"/>
          <w:szCs w:val="24"/>
        </w:rPr>
      </w:pP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b/>
          <w:bCs/>
          <w:color w:val="333333"/>
          <w:sz w:val="24"/>
          <w:szCs w:val="24"/>
        </w:rPr>
        <w:t>Who can apply?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</w:t>
      </w: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Applications will be accepted from a wide range of organisations within the Parish of Yaxham including</w:t>
      </w:r>
      <w:r w:rsidR="002913F9">
        <w:rPr>
          <w:rFonts w:ascii="Calibri" w:eastAsia="Times New Roman" w:hAnsi="Calibri"/>
          <w:color w:val="333333"/>
          <w:sz w:val="24"/>
          <w:szCs w:val="24"/>
        </w:rPr>
        <w:t>, but not limited to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: 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Voluntary/community organisations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Registered charities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Yaxham VA Primary School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Sports clubs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Community groups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Other not-for-profit organisations might also be eligible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Businesses and ‘for profit’ organisations are not eligible.</w:t>
      </w:r>
    </w:p>
    <w:p w:rsidR="00C17FDF" w:rsidRDefault="00C17FDF" w:rsidP="00C17FDF">
      <w:pPr>
        <w:shd w:val="clear" w:color="auto" w:fill="FFFFFF"/>
        <w:rPr>
          <w:rFonts w:ascii="Calibri" w:eastAsia="Times New Roman" w:hAnsi="Calibri"/>
          <w:b/>
          <w:color w:val="333333"/>
          <w:sz w:val="24"/>
          <w:szCs w:val="24"/>
        </w:rPr>
      </w:pP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b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b/>
          <w:color w:val="333333"/>
          <w:sz w:val="24"/>
          <w:szCs w:val="24"/>
        </w:rPr>
        <w:t>How much can we apply for?</w:t>
      </w: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Grants are split into three categories</w:t>
      </w:r>
    </w:p>
    <w:p w:rsidR="00C17FDF" w:rsidRPr="0076130B" w:rsidRDefault="00C17FDF" w:rsidP="00C17FDF">
      <w:pPr>
        <w:pStyle w:val="ListParagraph"/>
        <w:numPr>
          <w:ilvl w:val="0"/>
          <w:numId w:val="6"/>
        </w:numPr>
        <w:shd w:val="clear" w:color="auto" w:fill="FFFFFF"/>
        <w:spacing w:after="0"/>
        <w:contextualSpacing w:val="0"/>
        <w:rPr>
          <w:rFonts w:ascii="Calibri" w:eastAsia="Times New Roman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333333"/>
          <w:sz w:val="24"/>
          <w:szCs w:val="24"/>
        </w:rPr>
        <w:t>Up to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£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1,000 – Smaller Projects </w:t>
      </w:r>
    </w:p>
    <w:p w:rsidR="00C17FDF" w:rsidRPr="0076130B" w:rsidRDefault="00C17FDF" w:rsidP="00C17FDF">
      <w:pPr>
        <w:pStyle w:val="ListParagraph"/>
        <w:numPr>
          <w:ilvl w:val="0"/>
          <w:numId w:val="6"/>
        </w:numPr>
        <w:shd w:val="clear" w:color="auto" w:fill="FFFFFF"/>
        <w:spacing w:after="0"/>
        <w:contextualSpacing w:val="0"/>
        <w:rPr>
          <w:rFonts w:ascii="Calibri" w:eastAsia="Times New Roman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333333"/>
          <w:sz w:val="24"/>
          <w:szCs w:val="24"/>
        </w:rPr>
        <w:t>£1,001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£10,000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– Medium Projects</w:t>
      </w:r>
    </w:p>
    <w:p w:rsidR="00C17FDF" w:rsidRPr="0076130B" w:rsidRDefault="00C17FDF" w:rsidP="00C17FDF">
      <w:pPr>
        <w:pStyle w:val="ListParagraph"/>
        <w:numPr>
          <w:ilvl w:val="0"/>
          <w:numId w:val="6"/>
        </w:numPr>
        <w:shd w:val="clear" w:color="auto" w:fill="FFFFFF"/>
        <w:spacing w:after="0"/>
        <w:contextualSpacing w:val="0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£10,001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or greater – Large Projects</w:t>
      </w:r>
    </w:p>
    <w:p w:rsidR="00C17FDF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sectPr w:rsidR="00C17FDF" w:rsidSect="002913F9">
      <w:footerReference w:type="default" r:id="rId9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DE" w:rsidRDefault="000202DE" w:rsidP="001448B9">
      <w:pPr>
        <w:spacing w:after="0" w:line="240" w:lineRule="auto"/>
      </w:pPr>
      <w:r>
        <w:separator/>
      </w:r>
    </w:p>
  </w:endnote>
  <w:endnote w:type="continuationSeparator" w:id="0">
    <w:p w:rsidR="000202DE" w:rsidRDefault="000202DE" w:rsidP="0014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66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8B9" w:rsidRDefault="001448B9" w:rsidP="0014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DE" w:rsidRDefault="000202DE" w:rsidP="001448B9">
      <w:pPr>
        <w:spacing w:after="0" w:line="240" w:lineRule="auto"/>
      </w:pPr>
      <w:r>
        <w:separator/>
      </w:r>
    </w:p>
  </w:footnote>
  <w:footnote w:type="continuationSeparator" w:id="0">
    <w:p w:rsidR="000202DE" w:rsidRDefault="000202DE" w:rsidP="0014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7226"/>
    <w:multiLevelType w:val="multilevel"/>
    <w:tmpl w:val="EC2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A391F"/>
    <w:multiLevelType w:val="multilevel"/>
    <w:tmpl w:val="123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17F52"/>
    <w:multiLevelType w:val="hybridMultilevel"/>
    <w:tmpl w:val="6CD83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0A99"/>
    <w:multiLevelType w:val="hybridMultilevel"/>
    <w:tmpl w:val="687CD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1436"/>
    <w:multiLevelType w:val="hybridMultilevel"/>
    <w:tmpl w:val="3492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2C39"/>
    <w:multiLevelType w:val="hybridMultilevel"/>
    <w:tmpl w:val="85F44DE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3"/>
    <w:rsid w:val="000202DE"/>
    <w:rsid w:val="00066178"/>
    <w:rsid w:val="00093EFC"/>
    <w:rsid w:val="001448B9"/>
    <w:rsid w:val="00182BA6"/>
    <w:rsid w:val="001A559B"/>
    <w:rsid w:val="001B267C"/>
    <w:rsid w:val="00260BDE"/>
    <w:rsid w:val="002913F9"/>
    <w:rsid w:val="002E30BD"/>
    <w:rsid w:val="00364B42"/>
    <w:rsid w:val="004941B9"/>
    <w:rsid w:val="004A4311"/>
    <w:rsid w:val="004E1A8E"/>
    <w:rsid w:val="00562832"/>
    <w:rsid w:val="005A2EE4"/>
    <w:rsid w:val="005B7AF0"/>
    <w:rsid w:val="006161F6"/>
    <w:rsid w:val="00656AED"/>
    <w:rsid w:val="00773AAF"/>
    <w:rsid w:val="007F3202"/>
    <w:rsid w:val="0085731D"/>
    <w:rsid w:val="00873216"/>
    <w:rsid w:val="008B24AF"/>
    <w:rsid w:val="00950883"/>
    <w:rsid w:val="009C38F0"/>
    <w:rsid w:val="009F1EDE"/>
    <w:rsid w:val="00A26DFB"/>
    <w:rsid w:val="00A513C8"/>
    <w:rsid w:val="00A52D1A"/>
    <w:rsid w:val="00AA2E4D"/>
    <w:rsid w:val="00AD049A"/>
    <w:rsid w:val="00AE6BD4"/>
    <w:rsid w:val="00B151EC"/>
    <w:rsid w:val="00B47F92"/>
    <w:rsid w:val="00C17FDF"/>
    <w:rsid w:val="00D85F54"/>
    <w:rsid w:val="00DB43F6"/>
    <w:rsid w:val="00E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C500D-442D-46BD-882E-404CD79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2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B9"/>
  </w:style>
  <w:style w:type="paragraph" w:styleId="Footer">
    <w:name w:val="footer"/>
    <w:basedOn w:val="Normal"/>
    <w:link w:val="FooterChar"/>
    <w:uiPriority w:val="99"/>
    <w:unhideWhenUsed/>
    <w:rsid w:val="0014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B9"/>
  </w:style>
  <w:style w:type="character" w:styleId="Hyperlink">
    <w:name w:val="Hyperlink"/>
    <w:basedOn w:val="DefaultParagraphFont"/>
    <w:uiPriority w:val="99"/>
    <w:unhideWhenUsed/>
    <w:rsid w:val="00C17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xhamparish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xham.com/parish-council/code-of-condu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Martin</dc:creator>
  <cp:keywords/>
  <dc:description/>
  <cp:lastModifiedBy>User</cp:lastModifiedBy>
  <cp:revision>2</cp:revision>
  <dcterms:created xsi:type="dcterms:W3CDTF">2018-03-15T15:58:00Z</dcterms:created>
  <dcterms:modified xsi:type="dcterms:W3CDTF">2018-03-15T15:58:00Z</dcterms:modified>
</cp:coreProperties>
</file>